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704" w:rsidRDefault="003E1704" w:rsidP="003E1704">
      <w:pPr>
        <w:pStyle w:val="Naslov8"/>
        <w:spacing w:before="228"/>
      </w:pPr>
      <w:r>
        <w:t>Oblikovanje pravil</w:t>
      </w:r>
    </w:p>
    <w:p w:rsidR="003E1704" w:rsidRDefault="003E1704" w:rsidP="003E1704">
      <w:pPr>
        <w:pStyle w:val="Telobesedila"/>
        <w:spacing w:before="6"/>
        <w:rPr>
          <w:b/>
          <w:sz w:val="20"/>
        </w:rPr>
      </w:pPr>
    </w:p>
    <w:p w:rsidR="003E1704" w:rsidRPr="001B1226" w:rsidRDefault="003E1704" w:rsidP="003E1704">
      <w:pPr>
        <w:ind w:left="192"/>
        <w:rPr>
          <w:lang w:val="de-DE"/>
        </w:rPr>
      </w:pPr>
      <w:r w:rsidRPr="001B1226">
        <w:rPr>
          <w:b/>
          <w:lang w:val="de-DE"/>
        </w:rPr>
        <w:t xml:space="preserve">Razvili na: </w:t>
      </w:r>
      <w:r w:rsidRPr="001B1226">
        <w:rPr>
          <w:lang w:val="de-DE"/>
        </w:rPr>
        <w:t>Katholiek Onderwijs Vlaanderen</w:t>
      </w:r>
    </w:p>
    <w:p w:rsidR="003E1704" w:rsidRPr="001B1226" w:rsidRDefault="003E1704" w:rsidP="003E1704">
      <w:pPr>
        <w:pStyle w:val="Telobesedila"/>
        <w:spacing w:before="4"/>
        <w:rPr>
          <w:sz w:val="20"/>
          <w:lang w:val="de-DE"/>
        </w:rPr>
      </w:pPr>
    </w:p>
    <w:p w:rsidR="003E1704" w:rsidRPr="001B1226" w:rsidRDefault="003E1704" w:rsidP="003E1704">
      <w:pPr>
        <w:pStyle w:val="Telobesedila"/>
        <w:spacing w:before="3" w:after="1"/>
        <w:rPr>
          <w:b/>
          <w:sz w:val="10"/>
          <w:lang w:val="de-DE"/>
        </w:rPr>
      </w:pPr>
    </w:p>
    <w:p w:rsidR="003E1704" w:rsidRPr="001B1226" w:rsidRDefault="003E1704" w:rsidP="003E1704">
      <w:pPr>
        <w:spacing w:before="120"/>
        <w:ind w:left="192"/>
        <w:rPr>
          <w:b/>
          <w:lang w:val="de-DE"/>
        </w:rPr>
      </w:pPr>
      <w:r w:rsidRPr="001B1226">
        <w:rPr>
          <w:b/>
          <w:lang w:val="de-DE"/>
        </w:rPr>
        <w:t>Vir</w:t>
      </w:r>
    </w:p>
    <w:p w:rsidR="003E1704" w:rsidRPr="001B1226" w:rsidRDefault="003E1704" w:rsidP="003E1704">
      <w:pPr>
        <w:pStyle w:val="Telobesedila"/>
        <w:spacing w:before="1"/>
        <w:rPr>
          <w:b/>
          <w:sz w:val="10"/>
          <w:lang w:val="de-DE"/>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509"/>
        </w:trPr>
        <w:tc>
          <w:tcPr>
            <w:tcW w:w="8894" w:type="dxa"/>
          </w:tcPr>
          <w:p w:rsidR="003E1704" w:rsidRDefault="003E1704" w:rsidP="00F57971">
            <w:pPr>
              <w:pStyle w:val="TableParagraph"/>
              <w:spacing w:before="119"/>
            </w:pPr>
            <w:r>
              <w:t>SRI Resource and protocol book (</w:t>
            </w:r>
            <w:hyperlink r:id="rId5">
              <w:r>
                <w:rPr>
                  <w:color w:val="0000FF"/>
                  <w:u w:val="single" w:color="0000FF"/>
                </w:rPr>
                <w:t>http://schoolreforminitiative.org</w:t>
              </w:r>
            </w:hyperlink>
            <w:r>
              <w:t>)</w:t>
            </w:r>
          </w:p>
        </w:tc>
      </w:tr>
    </w:tbl>
    <w:p w:rsidR="003E1704" w:rsidRDefault="003E1704" w:rsidP="003E1704">
      <w:pPr>
        <w:spacing w:before="119"/>
        <w:ind w:left="192"/>
        <w:rPr>
          <w:b/>
        </w:rPr>
      </w:pPr>
      <w:r>
        <w:rPr>
          <w:b/>
        </w:rPr>
        <w:t>Namen</w:t>
      </w:r>
    </w:p>
    <w:p w:rsidR="003E1704" w:rsidRDefault="003E1704" w:rsidP="003E1704">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1541"/>
        </w:trPr>
        <w:tc>
          <w:tcPr>
            <w:tcW w:w="8894" w:type="dxa"/>
          </w:tcPr>
          <w:p w:rsidR="003E1704" w:rsidRDefault="003E1704" w:rsidP="00F57971">
            <w:pPr>
              <w:pStyle w:val="TableParagraph"/>
              <w:spacing w:before="119"/>
              <w:ind w:right="103"/>
              <w:jc w:val="both"/>
            </w:pPr>
            <w:r>
              <w:rPr>
                <w:color w:val="212121"/>
              </w:rPr>
              <w:t>Sporazum</w:t>
            </w:r>
            <w:r>
              <w:rPr>
                <w:color w:val="212121"/>
                <w:spacing w:val="-10"/>
              </w:rPr>
              <w:t xml:space="preserve"> </w:t>
            </w:r>
            <w:r>
              <w:rPr>
                <w:color w:val="212121"/>
              </w:rPr>
              <w:t>o</w:t>
            </w:r>
            <w:r>
              <w:rPr>
                <w:color w:val="212121"/>
                <w:spacing w:val="-12"/>
              </w:rPr>
              <w:t xml:space="preserve"> </w:t>
            </w:r>
            <w:r>
              <w:rPr>
                <w:color w:val="212121"/>
              </w:rPr>
              <w:t>osnovnih</w:t>
            </w:r>
            <w:r>
              <w:rPr>
                <w:color w:val="212121"/>
                <w:spacing w:val="-11"/>
              </w:rPr>
              <w:t xml:space="preserve"> </w:t>
            </w:r>
            <w:r>
              <w:rPr>
                <w:color w:val="212121"/>
              </w:rPr>
              <w:t>pravilih</w:t>
            </w:r>
            <w:r>
              <w:rPr>
                <w:color w:val="212121"/>
                <w:spacing w:val="-12"/>
              </w:rPr>
              <w:t xml:space="preserve"> </w:t>
            </w:r>
            <w:r>
              <w:rPr>
                <w:color w:val="212121"/>
              </w:rPr>
              <w:t>ali</w:t>
            </w:r>
            <w:r>
              <w:rPr>
                <w:color w:val="212121"/>
                <w:spacing w:val="-11"/>
              </w:rPr>
              <w:t xml:space="preserve"> </w:t>
            </w:r>
            <w:r>
              <w:rPr>
                <w:color w:val="212121"/>
              </w:rPr>
              <w:t>normah</w:t>
            </w:r>
            <w:r>
              <w:rPr>
                <w:color w:val="212121"/>
                <w:spacing w:val="-12"/>
              </w:rPr>
              <w:t xml:space="preserve"> </w:t>
            </w:r>
            <w:r>
              <w:rPr>
                <w:color w:val="212121"/>
              </w:rPr>
              <w:t>in</w:t>
            </w:r>
            <w:r>
              <w:rPr>
                <w:color w:val="212121"/>
                <w:spacing w:val="-11"/>
              </w:rPr>
              <w:t xml:space="preserve"> </w:t>
            </w:r>
            <w:r>
              <w:rPr>
                <w:color w:val="212121"/>
              </w:rPr>
              <w:t>vrednotah</w:t>
            </w:r>
            <w:r>
              <w:rPr>
                <w:color w:val="212121"/>
                <w:spacing w:val="-10"/>
              </w:rPr>
              <w:t xml:space="preserve"> </w:t>
            </w:r>
            <w:r>
              <w:rPr>
                <w:color w:val="212121"/>
              </w:rPr>
              <w:t>je</w:t>
            </w:r>
            <w:r>
              <w:rPr>
                <w:color w:val="212121"/>
                <w:spacing w:val="-11"/>
              </w:rPr>
              <w:t xml:space="preserve"> </w:t>
            </w:r>
            <w:r>
              <w:rPr>
                <w:color w:val="212121"/>
              </w:rPr>
              <w:t>pomemben</w:t>
            </w:r>
            <w:r>
              <w:rPr>
                <w:color w:val="212121"/>
                <w:spacing w:val="-11"/>
              </w:rPr>
              <w:t xml:space="preserve"> </w:t>
            </w:r>
            <w:r>
              <w:rPr>
                <w:color w:val="212121"/>
              </w:rPr>
              <w:t>za</w:t>
            </w:r>
            <w:r>
              <w:rPr>
                <w:color w:val="212121"/>
                <w:spacing w:val="-12"/>
              </w:rPr>
              <w:t xml:space="preserve"> </w:t>
            </w:r>
            <w:r>
              <w:rPr>
                <w:color w:val="212121"/>
              </w:rPr>
              <w:t>skupino,</w:t>
            </w:r>
            <w:r>
              <w:rPr>
                <w:color w:val="212121"/>
                <w:spacing w:val="-11"/>
              </w:rPr>
              <w:t xml:space="preserve"> </w:t>
            </w:r>
            <w:r>
              <w:rPr>
                <w:color w:val="212121"/>
              </w:rPr>
              <w:t>ki</w:t>
            </w:r>
            <w:r>
              <w:rPr>
                <w:color w:val="212121"/>
                <w:spacing w:val="-11"/>
              </w:rPr>
              <w:t xml:space="preserve"> </w:t>
            </w:r>
            <w:r>
              <w:rPr>
                <w:color w:val="212121"/>
              </w:rPr>
              <w:t>namerava sodelovati</w:t>
            </w:r>
            <w:r>
              <w:rPr>
                <w:color w:val="212121"/>
                <w:spacing w:val="-9"/>
              </w:rPr>
              <w:t xml:space="preserve"> </w:t>
            </w:r>
            <w:r>
              <w:rPr>
                <w:color w:val="212121"/>
              </w:rPr>
              <w:t>pri</w:t>
            </w:r>
            <w:r>
              <w:rPr>
                <w:color w:val="212121"/>
                <w:spacing w:val="-8"/>
              </w:rPr>
              <w:t xml:space="preserve"> </w:t>
            </w:r>
            <w:r>
              <w:rPr>
                <w:color w:val="212121"/>
              </w:rPr>
              <w:t>težkih</w:t>
            </w:r>
            <w:r>
              <w:rPr>
                <w:color w:val="212121"/>
                <w:spacing w:val="-9"/>
              </w:rPr>
              <w:t xml:space="preserve"> </w:t>
            </w:r>
            <w:r>
              <w:rPr>
                <w:color w:val="212121"/>
              </w:rPr>
              <w:t>vprašanjih</w:t>
            </w:r>
            <w:r>
              <w:rPr>
                <w:color w:val="212121"/>
                <w:spacing w:val="-9"/>
              </w:rPr>
              <w:t xml:space="preserve"> </w:t>
            </w:r>
            <w:r>
              <w:rPr>
                <w:color w:val="212121"/>
              </w:rPr>
              <w:t>ali</w:t>
            </w:r>
            <w:r>
              <w:rPr>
                <w:color w:val="212121"/>
                <w:spacing w:val="-8"/>
              </w:rPr>
              <w:t xml:space="preserve"> </w:t>
            </w:r>
            <w:r>
              <w:rPr>
                <w:color w:val="212121"/>
              </w:rPr>
              <w:t>bo</w:t>
            </w:r>
            <w:r>
              <w:rPr>
                <w:color w:val="212121"/>
                <w:spacing w:val="-9"/>
              </w:rPr>
              <w:t xml:space="preserve"> </w:t>
            </w:r>
            <w:r>
              <w:rPr>
                <w:color w:val="212121"/>
              </w:rPr>
              <w:t>dalj</w:t>
            </w:r>
            <w:r>
              <w:rPr>
                <w:color w:val="212121"/>
                <w:spacing w:val="-10"/>
              </w:rPr>
              <w:t xml:space="preserve"> </w:t>
            </w:r>
            <w:r>
              <w:rPr>
                <w:color w:val="212121"/>
              </w:rPr>
              <w:t>časa</w:t>
            </w:r>
            <w:r>
              <w:rPr>
                <w:color w:val="212121"/>
                <w:spacing w:val="-11"/>
              </w:rPr>
              <w:t xml:space="preserve"> </w:t>
            </w:r>
            <w:r>
              <w:rPr>
                <w:color w:val="212121"/>
              </w:rPr>
              <w:t>sodelovala.</w:t>
            </w:r>
            <w:r>
              <w:rPr>
                <w:color w:val="212121"/>
                <w:spacing w:val="-8"/>
              </w:rPr>
              <w:t xml:space="preserve"> </w:t>
            </w:r>
            <w:r>
              <w:rPr>
                <w:color w:val="212121"/>
              </w:rPr>
              <w:t>Pravila</w:t>
            </w:r>
            <w:r>
              <w:rPr>
                <w:color w:val="212121"/>
                <w:spacing w:val="-9"/>
              </w:rPr>
              <w:t xml:space="preserve"> </w:t>
            </w:r>
            <w:r>
              <w:rPr>
                <w:color w:val="212121"/>
              </w:rPr>
              <w:t>se</w:t>
            </w:r>
            <w:r>
              <w:rPr>
                <w:color w:val="212121"/>
                <w:spacing w:val="-9"/>
              </w:rPr>
              <w:t xml:space="preserve"> </w:t>
            </w:r>
            <w:r>
              <w:rPr>
                <w:color w:val="212121"/>
              </w:rPr>
              <w:t>lahko</w:t>
            </w:r>
            <w:r>
              <w:rPr>
                <w:color w:val="212121"/>
                <w:spacing w:val="-9"/>
              </w:rPr>
              <w:t xml:space="preserve"> </w:t>
            </w:r>
            <w:r>
              <w:rPr>
                <w:color w:val="212121"/>
              </w:rPr>
              <w:t>dodajajo</w:t>
            </w:r>
            <w:r>
              <w:rPr>
                <w:color w:val="212121"/>
                <w:spacing w:val="-9"/>
              </w:rPr>
              <w:t xml:space="preserve"> </w:t>
            </w:r>
            <w:r>
              <w:rPr>
                <w:color w:val="212121"/>
              </w:rPr>
              <w:t>ali</w:t>
            </w:r>
            <w:r>
              <w:rPr>
                <w:color w:val="212121"/>
                <w:spacing w:val="-8"/>
              </w:rPr>
              <w:t xml:space="preserve"> </w:t>
            </w:r>
            <w:r>
              <w:rPr>
                <w:color w:val="212121"/>
              </w:rPr>
              <w:t>krčijo, medtem ko skupina napreduje z delom. Vzpostavitev osnovnih pravila gradi zaupanje, pojasnjuje medsebojna pričakovanja v skupini in vzpostavlja točke razmisleka, ki pokažejo, kako skupina napreduje pri svojem</w:t>
            </w:r>
            <w:r>
              <w:rPr>
                <w:color w:val="212121"/>
                <w:spacing w:val="-20"/>
              </w:rPr>
              <w:t xml:space="preserve"> </w:t>
            </w:r>
            <w:r>
              <w:rPr>
                <w:color w:val="212121"/>
              </w:rPr>
              <w:t>delu.</w:t>
            </w:r>
          </w:p>
        </w:tc>
      </w:tr>
    </w:tbl>
    <w:p w:rsidR="003E1704" w:rsidRDefault="003E1704" w:rsidP="003E1704">
      <w:pPr>
        <w:spacing w:before="119"/>
        <w:ind w:left="192"/>
        <w:rPr>
          <w:b/>
        </w:rPr>
      </w:pPr>
      <w:r>
        <w:rPr>
          <w:b/>
        </w:rPr>
        <w:t>Gradivo</w:t>
      </w:r>
    </w:p>
    <w:p w:rsidR="003E1704" w:rsidRDefault="003E1704" w:rsidP="003E1704">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509"/>
        </w:trPr>
        <w:tc>
          <w:tcPr>
            <w:tcW w:w="8894" w:type="dxa"/>
          </w:tcPr>
          <w:p w:rsidR="003E1704" w:rsidRDefault="003E1704" w:rsidP="00F57971">
            <w:pPr>
              <w:pStyle w:val="TableParagraph"/>
              <w:spacing w:before="122"/>
            </w:pPr>
            <w:r>
              <w:t>Plakatni papir</w:t>
            </w:r>
          </w:p>
        </w:tc>
      </w:tr>
    </w:tbl>
    <w:p w:rsidR="003E1704" w:rsidRDefault="003E1704" w:rsidP="003E1704">
      <w:pPr>
        <w:spacing w:before="119"/>
        <w:ind w:left="192"/>
        <w:rPr>
          <w:b/>
        </w:rPr>
      </w:pPr>
      <w:r>
        <w:rPr>
          <w:b/>
        </w:rPr>
        <w:t>Trajanje</w:t>
      </w:r>
    </w:p>
    <w:p w:rsidR="003E1704" w:rsidRDefault="003E1704" w:rsidP="003E1704">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506"/>
        </w:trPr>
        <w:tc>
          <w:tcPr>
            <w:tcW w:w="8894" w:type="dxa"/>
          </w:tcPr>
          <w:p w:rsidR="003E1704" w:rsidRDefault="003E1704" w:rsidP="00F57971">
            <w:pPr>
              <w:pStyle w:val="TableParagraph"/>
              <w:spacing w:before="119"/>
            </w:pPr>
            <w:r>
              <w:t>okoli 30 minut</w:t>
            </w:r>
          </w:p>
        </w:tc>
      </w:tr>
    </w:tbl>
    <w:p w:rsidR="003E1704" w:rsidRDefault="003E1704" w:rsidP="003E1704">
      <w:pPr>
        <w:spacing w:before="119"/>
        <w:ind w:left="192"/>
        <w:rPr>
          <w:b/>
        </w:rPr>
      </w:pPr>
      <w:r>
        <w:rPr>
          <w:b/>
        </w:rPr>
        <w:t>Vloge</w:t>
      </w:r>
    </w:p>
    <w:p w:rsidR="003E1704" w:rsidRDefault="003E1704" w:rsidP="003E1704">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509"/>
        </w:trPr>
        <w:tc>
          <w:tcPr>
            <w:tcW w:w="8894" w:type="dxa"/>
          </w:tcPr>
          <w:p w:rsidR="003E1704" w:rsidRDefault="003E1704" w:rsidP="00F57971">
            <w:pPr>
              <w:pStyle w:val="TableParagraph"/>
              <w:spacing w:before="119"/>
            </w:pPr>
            <w:r>
              <w:t>Moderator, udeleženci; oz. vodja in člani učeče se skupnosti</w:t>
            </w:r>
          </w:p>
        </w:tc>
      </w:tr>
    </w:tbl>
    <w:p w:rsidR="003E1704" w:rsidRDefault="003E1704" w:rsidP="003E1704">
      <w:pPr>
        <w:spacing w:before="119"/>
        <w:ind w:left="192"/>
        <w:rPr>
          <w:b/>
        </w:rPr>
      </w:pPr>
      <w:r>
        <w:rPr>
          <w:b/>
        </w:rPr>
        <w:t>Proces</w:t>
      </w:r>
    </w:p>
    <w:p w:rsidR="003E1704" w:rsidRDefault="003E1704" w:rsidP="003E1704">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3983"/>
        </w:trPr>
        <w:tc>
          <w:tcPr>
            <w:tcW w:w="8894" w:type="dxa"/>
          </w:tcPr>
          <w:p w:rsidR="003E1704" w:rsidRDefault="003E1704" w:rsidP="003E1704">
            <w:pPr>
              <w:pStyle w:val="TableParagraph"/>
              <w:numPr>
                <w:ilvl w:val="0"/>
                <w:numId w:val="2"/>
              </w:numPr>
              <w:tabs>
                <w:tab w:val="left" w:pos="324"/>
              </w:tabs>
              <w:ind w:right="99" w:firstLine="0"/>
              <w:jc w:val="both"/>
            </w:pPr>
            <w:r>
              <w:rPr>
                <w:color w:val="212121"/>
              </w:rPr>
              <w:t>Zaprosite udeležence, naj zapišejo, kaj vsak udeleženec potrebuje, da bi produktivno delal v</w:t>
            </w:r>
            <w:r>
              <w:rPr>
                <w:color w:val="212121"/>
                <w:spacing w:val="-5"/>
              </w:rPr>
              <w:t xml:space="preserve"> </w:t>
            </w:r>
            <w:r>
              <w:rPr>
                <w:color w:val="212121"/>
              </w:rPr>
              <w:t>skupini.</w:t>
            </w:r>
            <w:r>
              <w:rPr>
                <w:color w:val="212121"/>
                <w:spacing w:val="-4"/>
              </w:rPr>
              <w:t xml:space="preserve"> </w:t>
            </w:r>
            <w:r>
              <w:rPr>
                <w:color w:val="212121"/>
              </w:rPr>
              <w:t>Moderator</w:t>
            </w:r>
            <w:r>
              <w:rPr>
                <w:color w:val="212121"/>
                <w:spacing w:val="-3"/>
              </w:rPr>
              <w:t xml:space="preserve"> </w:t>
            </w:r>
            <w:r>
              <w:rPr>
                <w:color w:val="212121"/>
              </w:rPr>
              <w:t>naj</w:t>
            </w:r>
            <w:r>
              <w:rPr>
                <w:color w:val="212121"/>
                <w:spacing w:val="-5"/>
              </w:rPr>
              <w:t xml:space="preserve"> </w:t>
            </w:r>
            <w:r>
              <w:rPr>
                <w:color w:val="212121"/>
              </w:rPr>
              <w:t>da</w:t>
            </w:r>
            <w:r>
              <w:rPr>
                <w:color w:val="212121"/>
                <w:spacing w:val="-4"/>
              </w:rPr>
              <w:t xml:space="preserve"> </w:t>
            </w:r>
            <w:r>
              <w:rPr>
                <w:color w:val="212121"/>
              </w:rPr>
              <w:t>primer,</w:t>
            </w:r>
            <w:r>
              <w:rPr>
                <w:color w:val="212121"/>
                <w:spacing w:val="-4"/>
              </w:rPr>
              <w:t xml:space="preserve"> </w:t>
            </w:r>
            <w:r>
              <w:rPr>
                <w:color w:val="212121"/>
              </w:rPr>
              <w:t>kaj</w:t>
            </w:r>
            <w:r>
              <w:rPr>
                <w:color w:val="212121"/>
                <w:spacing w:val="-5"/>
              </w:rPr>
              <w:t xml:space="preserve"> </w:t>
            </w:r>
            <w:r>
              <w:rPr>
                <w:color w:val="212121"/>
              </w:rPr>
              <w:t>potrebuje</w:t>
            </w:r>
            <w:r>
              <w:rPr>
                <w:color w:val="212121"/>
                <w:spacing w:val="-5"/>
              </w:rPr>
              <w:t xml:space="preserve"> </w:t>
            </w:r>
            <w:r>
              <w:rPr>
                <w:color w:val="212121"/>
              </w:rPr>
              <w:t>on,</w:t>
            </w:r>
            <w:r>
              <w:rPr>
                <w:color w:val="212121"/>
                <w:spacing w:val="-4"/>
              </w:rPr>
              <w:t xml:space="preserve"> </w:t>
            </w:r>
            <w:r>
              <w:rPr>
                <w:color w:val="212121"/>
              </w:rPr>
              <w:t>npr.</w:t>
            </w:r>
            <w:r>
              <w:rPr>
                <w:color w:val="212121"/>
                <w:spacing w:val="-5"/>
              </w:rPr>
              <w:t xml:space="preserve"> </w:t>
            </w:r>
            <w:r>
              <w:rPr>
                <w:color w:val="212121"/>
              </w:rPr>
              <w:t>"da</w:t>
            </w:r>
            <w:r>
              <w:rPr>
                <w:color w:val="212121"/>
                <w:spacing w:val="-7"/>
              </w:rPr>
              <w:t xml:space="preserve"> </w:t>
            </w:r>
            <w:r>
              <w:rPr>
                <w:color w:val="212121"/>
              </w:rPr>
              <w:t>so</w:t>
            </w:r>
            <w:r>
              <w:rPr>
                <w:color w:val="212121"/>
                <w:spacing w:val="-4"/>
              </w:rPr>
              <w:t xml:space="preserve"> </w:t>
            </w:r>
            <w:r>
              <w:rPr>
                <w:color w:val="212121"/>
              </w:rPr>
              <w:t>vsi</w:t>
            </w:r>
            <w:r>
              <w:rPr>
                <w:color w:val="212121"/>
                <w:spacing w:val="-3"/>
              </w:rPr>
              <w:t xml:space="preserve"> </w:t>
            </w:r>
            <w:r>
              <w:rPr>
                <w:color w:val="212121"/>
              </w:rPr>
              <w:t>glasovi</w:t>
            </w:r>
            <w:r>
              <w:rPr>
                <w:color w:val="212121"/>
                <w:spacing w:val="-6"/>
              </w:rPr>
              <w:t xml:space="preserve"> </w:t>
            </w:r>
            <w:r>
              <w:rPr>
                <w:color w:val="212121"/>
              </w:rPr>
              <w:t>slišani"</w:t>
            </w:r>
            <w:r>
              <w:rPr>
                <w:color w:val="212121"/>
                <w:spacing w:val="-7"/>
              </w:rPr>
              <w:t xml:space="preserve"> </w:t>
            </w:r>
            <w:r>
              <w:rPr>
                <w:color w:val="212121"/>
              </w:rPr>
              <w:t>ali</w:t>
            </w:r>
            <w:r>
              <w:rPr>
                <w:color w:val="212121"/>
                <w:spacing w:val="-3"/>
              </w:rPr>
              <w:t xml:space="preserve"> </w:t>
            </w:r>
            <w:r>
              <w:rPr>
                <w:color w:val="212121"/>
              </w:rPr>
              <w:t>"začeti in končati naša srečanja, kot je predhodno dogovorjeno«. (To pomaga udeležencem osredotočiti se na proces, ne pa na</w:t>
            </w:r>
            <w:r>
              <w:rPr>
                <w:color w:val="212121"/>
                <w:spacing w:val="-9"/>
              </w:rPr>
              <w:t xml:space="preserve"> </w:t>
            </w:r>
            <w:r>
              <w:rPr>
                <w:color w:val="212121"/>
              </w:rPr>
              <w:t>izdelek)</w:t>
            </w:r>
          </w:p>
          <w:p w:rsidR="003E1704" w:rsidRDefault="003E1704" w:rsidP="00F57971">
            <w:pPr>
              <w:pStyle w:val="TableParagraph"/>
              <w:spacing w:before="2"/>
              <w:ind w:left="0"/>
              <w:rPr>
                <w:b/>
                <w:sz w:val="32"/>
              </w:rPr>
            </w:pPr>
          </w:p>
          <w:p w:rsidR="003E1704" w:rsidRDefault="003E1704" w:rsidP="003E1704">
            <w:pPr>
              <w:pStyle w:val="TableParagraph"/>
              <w:numPr>
                <w:ilvl w:val="0"/>
                <w:numId w:val="2"/>
              </w:numPr>
              <w:tabs>
                <w:tab w:val="left" w:pos="320"/>
              </w:tabs>
              <w:ind w:right="524" w:firstLine="0"/>
            </w:pPr>
            <w:r>
              <w:rPr>
                <w:color w:val="212121"/>
              </w:rPr>
              <w:t>Vsak udeleženec po vrsti (oz. v krogu) pove eno stvar s svojega pisnega seznama, brez ponovitev in toliko krogov, kot je potrebno, da so našteta vsa osnovna</w:t>
            </w:r>
            <w:r>
              <w:rPr>
                <w:color w:val="212121"/>
                <w:spacing w:val="-18"/>
              </w:rPr>
              <w:t xml:space="preserve"> </w:t>
            </w:r>
            <w:r>
              <w:rPr>
                <w:color w:val="212121"/>
              </w:rPr>
              <w:t>pravila.</w:t>
            </w:r>
          </w:p>
          <w:p w:rsidR="003E1704" w:rsidRDefault="003E1704" w:rsidP="00F57971">
            <w:pPr>
              <w:pStyle w:val="TableParagraph"/>
              <w:spacing w:before="2"/>
              <w:ind w:left="0"/>
              <w:rPr>
                <w:b/>
                <w:sz w:val="32"/>
              </w:rPr>
            </w:pPr>
          </w:p>
          <w:p w:rsidR="003E1704" w:rsidRDefault="003E1704" w:rsidP="003E1704">
            <w:pPr>
              <w:pStyle w:val="TableParagraph"/>
              <w:numPr>
                <w:ilvl w:val="0"/>
                <w:numId w:val="2"/>
              </w:numPr>
              <w:tabs>
                <w:tab w:val="left" w:pos="320"/>
              </w:tabs>
              <w:ind w:right="159" w:firstLine="0"/>
            </w:pPr>
            <w:r>
              <w:rPr>
                <w:color w:val="212121"/>
              </w:rPr>
              <w:t>Vprašajte za morebitna pojasnila. Ena oseba morda ne razume, kaj je druga oseba</w:t>
            </w:r>
            <w:r>
              <w:rPr>
                <w:color w:val="212121"/>
                <w:spacing w:val="-18"/>
              </w:rPr>
              <w:t xml:space="preserve"> </w:t>
            </w:r>
            <w:r>
              <w:rPr>
                <w:color w:val="212121"/>
              </w:rPr>
              <w:t>navedla ali si lahko to napačno</w:t>
            </w:r>
            <w:r>
              <w:rPr>
                <w:color w:val="212121"/>
                <w:spacing w:val="-4"/>
              </w:rPr>
              <w:t xml:space="preserve"> </w:t>
            </w:r>
            <w:r>
              <w:rPr>
                <w:color w:val="212121"/>
              </w:rPr>
              <w:t>razlaga.</w:t>
            </w:r>
          </w:p>
          <w:p w:rsidR="003E1704" w:rsidRDefault="003E1704" w:rsidP="00F57971">
            <w:pPr>
              <w:pStyle w:val="TableParagraph"/>
              <w:spacing w:before="2"/>
              <w:ind w:left="0"/>
              <w:rPr>
                <w:b/>
                <w:sz w:val="32"/>
              </w:rPr>
            </w:pPr>
          </w:p>
          <w:p w:rsidR="003E1704" w:rsidRDefault="003E1704" w:rsidP="003E1704">
            <w:pPr>
              <w:pStyle w:val="TableParagraph"/>
              <w:numPr>
                <w:ilvl w:val="0"/>
                <w:numId w:val="2"/>
              </w:numPr>
              <w:tabs>
                <w:tab w:val="left" w:pos="320"/>
              </w:tabs>
              <w:spacing w:before="1"/>
              <w:ind w:right="360" w:firstLine="0"/>
            </w:pPr>
            <w:r>
              <w:rPr>
                <w:color w:val="212121"/>
              </w:rPr>
              <w:t>Če je seznam zelo dolg - več kot 10 osnovnih pravil - vprašajte skupino, če je mogoče nekatere od njih kombinirati, da bo seznam bolj obvladljiv. POZOR: Včasih so subtilne razlike ljudem zelo pomembne, zato je bolj pomembno, da vsi čutijo, da se ugodi</w:t>
            </w:r>
            <w:r>
              <w:rPr>
                <w:color w:val="212121"/>
                <w:spacing w:val="28"/>
              </w:rPr>
              <w:t xml:space="preserve"> </w:t>
            </w:r>
            <w:r>
              <w:rPr>
                <w:color w:val="212121"/>
              </w:rPr>
              <w:t>njihovim</w:t>
            </w:r>
          </w:p>
        </w:tc>
      </w:tr>
    </w:tbl>
    <w:p w:rsidR="003E1704" w:rsidRDefault="003E1704" w:rsidP="003E1704">
      <w:pPr>
        <w:sectPr w:rsidR="003E1704" w:rsidSect="00522667">
          <w:footerReference w:type="default" r:id="rId6"/>
          <w:pgSz w:w="11910" w:h="16840"/>
          <w:pgMar w:top="2220" w:right="260" w:bottom="800" w:left="1680" w:header="2024" w:footer="604" w:gutter="0"/>
          <w:pgNumType w:start="1"/>
          <w:cols w:space="708"/>
        </w:sectPr>
      </w:pPr>
    </w:p>
    <w:p w:rsidR="003E1704" w:rsidRDefault="003E1704" w:rsidP="003E1704">
      <w:pPr>
        <w:pStyle w:val="Telobesedila"/>
        <w:rPr>
          <w:rFonts w:ascii="Times New Roman"/>
          <w:sz w:val="20"/>
        </w:rPr>
      </w:pPr>
      <w:r>
        <w:rPr>
          <w:noProof/>
          <w:lang w:val="sl-SI" w:eastAsia="sl-SI"/>
        </w:rPr>
        <w:lastRenderedPageBreak/>
        <mc:AlternateContent>
          <mc:Choice Requires="wpg">
            <w:drawing>
              <wp:anchor distT="0" distB="0" distL="114300" distR="114300" simplePos="0" relativeHeight="251660288" behindDoc="0" locked="0" layoutInCell="1" allowOverlap="1" wp14:anchorId="4FAB28E7" wp14:editId="744D0CF1">
                <wp:simplePos x="0" y="0"/>
                <wp:positionH relativeFrom="page">
                  <wp:posOffset>1151890</wp:posOffset>
                </wp:positionH>
                <wp:positionV relativeFrom="page">
                  <wp:posOffset>190500</wp:posOffset>
                </wp:positionV>
                <wp:extent cx="6176645" cy="1440180"/>
                <wp:effectExtent l="8890" t="0" r="0" b="0"/>
                <wp:wrapNone/>
                <wp:docPr id="647" name="Group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648" name="Picture 2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649" name="Line 241"/>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9E1B70" id="Group 240" o:spid="_x0000_s1026" style="position:absolute;margin-left:90.7pt;margin-top:15pt;width:486.35pt;height:113.4pt;z-index:251660288;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2"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">
                  <v:imagedata r:id="rId8" o:title=""/>
                </v:shape>
                <v:line id="Line 241"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4AF67063" wp14:editId="6B426319">
            <wp:simplePos x="0" y="0"/>
            <wp:positionH relativeFrom="page">
              <wp:posOffset>1200150</wp:posOffset>
            </wp:positionH>
            <wp:positionV relativeFrom="page">
              <wp:posOffset>581024</wp:posOffset>
            </wp:positionV>
            <wp:extent cx="963930" cy="654684"/>
            <wp:effectExtent l="0" t="0" r="0" b="0"/>
            <wp:wrapNone/>
            <wp:docPr id="44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2.jpeg"/>
                    <pic:cNvPicPr/>
                  </pic:nvPicPr>
                  <pic:blipFill>
                    <a:blip r:embed="rId9" cstate="print"/>
                    <a:stretch>
                      <a:fillRect/>
                    </a:stretch>
                  </pic:blipFill>
                  <pic:spPr>
                    <a:xfrm>
                      <a:off x="0" y="0"/>
                      <a:ext cx="963930" cy="654684"/>
                    </a:xfrm>
                    <a:prstGeom prst="rect">
                      <a:avLst/>
                    </a:prstGeom>
                  </pic:spPr>
                </pic:pic>
              </a:graphicData>
            </a:graphic>
          </wp:anchor>
        </w:drawing>
      </w:r>
    </w:p>
    <w:p w:rsidR="003E1704" w:rsidRDefault="003E1704" w:rsidP="003E1704">
      <w:pPr>
        <w:pStyle w:val="Telobesedila"/>
        <w:spacing w:before="3"/>
        <w:rPr>
          <w:rFonts w:ascii="Times New Roman"/>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E1704" w:rsidTr="00F57971">
        <w:trPr>
          <w:trHeight w:hRule="exact" w:val="6822"/>
        </w:trPr>
        <w:tc>
          <w:tcPr>
            <w:tcW w:w="8894" w:type="dxa"/>
          </w:tcPr>
          <w:p w:rsidR="003E1704" w:rsidRPr="00AF39A6" w:rsidRDefault="003E1704" w:rsidP="00F57971">
            <w:pPr>
              <w:pStyle w:val="TableParagraph"/>
              <w:spacing w:before="2"/>
              <w:rPr>
                <w:lang w:val="de-DE"/>
              </w:rPr>
            </w:pPr>
            <w:r w:rsidRPr="00AF39A6">
              <w:rPr>
                <w:color w:val="212121"/>
                <w:lang w:val="de-DE"/>
              </w:rPr>
              <w:t>potrebam, kot pa da imamo kratek seznam.</w:t>
            </w:r>
          </w:p>
          <w:p w:rsidR="003E1704" w:rsidRPr="00AF39A6" w:rsidRDefault="003E1704" w:rsidP="00F57971">
            <w:pPr>
              <w:pStyle w:val="TableParagraph"/>
              <w:spacing w:before="9"/>
              <w:ind w:left="0"/>
              <w:rPr>
                <w:rFonts w:ascii="Times New Roman"/>
                <w:sz w:val="32"/>
                <w:lang w:val="de-DE"/>
              </w:rPr>
            </w:pPr>
          </w:p>
          <w:p w:rsidR="003E1704" w:rsidRPr="00AF39A6" w:rsidRDefault="003E1704" w:rsidP="003E1704">
            <w:pPr>
              <w:pStyle w:val="TableParagraph"/>
              <w:numPr>
                <w:ilvl w:val="0"/>
                <w:numId w:val="1"/>
              </w:numPr>
              <w:tabs>
                <w:tab w:val="left" w:pos="320"/>
              </w:tabs>
              <w:spacing w:before="1"/>
              <w:ind w:right="317" w:firstLine="0"/>
              <w:rPr>
                <w:lang w:val="de-DE"/>
              </w:rPr>
            </w:pPr>
            <w:r w:rsidRPr="00AF39A6">
              <w:rPr>
                <w:color w:val="212121"/>
                <w:lang w:val="de-DE"/>
              </w:rPr>
              <w:t>Vprašajte, ali lahko vsakdo spoštuje navedena pravila. Če eno od njih komu ni všeč ali ga ne želi(more) izpolnjevati, se je treba pogovoriti o tem pravilu in sprejeti</w:t>
            </w:r>
            <w:r w:rsidRPr="00AF39A6">
              <w:rPr>
                <w:color w:val="212121"/>
                <w:spacing w:val="-22"/>
                <w:lang w:val="de-DE"/>
              </w:rPr>
              <w:t xml:space="preserve"> </w:t>
            </w:r>
            <w:r w:rsidRPr="00AF39A6">
              <w:rPr>
                <w:color w:val="212121"/>
                <w:lang w:val="de-DE"/>
              </w:rPr>
              <w:t>odločitev,</w:t>
            </w:r>
          </w:p>
          <w:p w:rsidR="003E1704" w:rsidRDefault="003E1704" w:rsidP="003E1704">
            <w:pPr>
              <w:pStyle w:val="TableParagraph"/>
              <w:numPr>
                <w:ilvl w:val="1"/>
                <w:numId w:val="1"/>
              </w:numPr>
              <w:tabs>
                <w:tab w:val="left" w:pos="823"/>
                <w:tab w:val="left" w:pos="824"/>
              </w:tabs>
              <w:spacing w:before="121"/>
              <w:rPr>
                <w:rFonts w:ascii="Symbol"/>
                <w:color w:val="212121"/>
              </w:rPr>
            </w:pPr>
            <w:r>
              <w:rPr>
                <w:color w:val="212121"/>
              </w:rPr>
              <w:t>da bo pravilo sicer na seznamu, a z obvestilom o</w:t>
            </w:r>
            <w:r>
              <w:rPr>
                <w:color w:val="212121"/>
                <w:spacing w:val="-16"/>
              </w:rPr>
              <w:t xml:space="preserve"> </w:t>
            </w:r>
            <w:r>
              <w:rPr>
                <w:color w:val="212121"/>
              </w:rPr>
              <w:t>ugovoru,</w:t>
            </w:r>
          </w:p>
          <w:p w:rsidR="003E1704" w:rsidRDefault="003E1704" w:rsidP="003E1704">
            <w:pPr>
              <w:pStyle w:val="TableParagraph"/>
              <w:numPr>
                <w:ilvl w:val="1"/>
                <w:numId w:val="1"/>
              </w:numPr>
              <w:tabs>
                <w:tab w:val="left" w:pos="823"/>
                <w:tab w:val="left" w:pos="824"/>
              </w:tabs>
              <w:spacing w:before="1"/>
              <w:rPr>
                <w:rFonts w:ascii="Symbol"/>
                <w:color w:val="212121"/>
              </w:rPr>
            </w:pPr>
            <w:r>
              <w:rPr>
                <w:color w:val="212121"/>
              </w:rPr>
              <w:t>ali ga</w:t>
            </w:r>
            <w:r>
              <w:rPr>
                <w:color w:val="212121"/>
                <w:spacing w:val="-9"/>
              </w:rPr>
              <w:t xml:space="preserve"> </w:t>
            </w:r>
            <w:r>
              <w:rPr>
                <w:color w:val="212121"/>
              </w:rPr>
              <w:t>odstraniti</w:t>
            </w:r>
          </w:p>
          <w:p w:rsidR="003E1704" w:rsidRDefault="003E1704" w:rsidP="003E1704">
            <w:pPr>
              <w:pStyle w:val="TableParagraph"/>
              <w:numPr>
                <w:ilvl w:val="1"/>
                <w:numId w:val="1"/>
              </w:numPr>
              <w:tabs>
                <w:tab w:val="left" w:pos="823"/>
                <w:tab w:val="left" w:pos="824"/>
              </w:tabs>
              <w:spacing w:before="1"/>
              <w:rPr>
                <w:rFonts w:ascii="Symbol" w:hAnsi="Symbol"/>
              </w:rPr>
            </w:pPr>
            <w:r>
              <w:rPr>
                <w:color w:val="212121"/>
              </w:rPr>
              <w:t>ali poskusiti za določen čas in ga kasneje ponovno</w:t>
            </w:r>
            <w:r>
              <w:rPr>
                <w:color w:val="212121"/>
                <w:spacing w:val="-13"/>
              </w:rPr>
              <w:t xml:space="preserve"> </w:t>
            </w:r>
            <w:r>
              <w:rPr>
                <w:color w:val="212121"/>
              </w:rPr>
              <w:t>preveriti.</w:t>
            </w:r>
          </w:p>
          <w:p w:rsidR="003E1704" w:rsidRPr="00AF39A6" w:rsidRDefault="003E1704" w:rsidP="003E1704">
            <w:pPr>
              <w:pStyle w:val="TableParagraph"/>
              <w:numPr>
                <w:ilvl w:val="0"/>
                <w:numId w:val="1"/>
              </w:numPr>
              <w:tabs>
                <w:tab w:val="left" w:pos="272"/>
              </w:tabs>
              <w:spacing w:before="117"/>
              <w:ind w:right="130" w:firstLine="0"/>
              <w:rPr>
                <w:lang w:val="de-DE"/>
              </w:rPr>
            </w:pPr>
            <w:r>
              <w:rPr>
                <w:color w:val="212121"/>
              </w:rPr>
              <w:t xml:space="preserve">Vprašajte, ali bo skupina lahko katero od temeljnih pravil težko izpolnjevala. </w:t>
            </w:r>
            <w:r w:rsidRPr="00AF39A6">
              <w:rPr>
                <w:color w:val="212121"/>
                <w:lang w:val="de-DE"/>
              </w:rPr>
              <w:t>Če obstaja eno ali več takih pravil, ga je treba poudariti in mu dati pozornost. Sčasoma bo postalo jasno, ali bi ga bilo treba opustiti ali z dodatnim delom izboljšati. Včasih se zdi, da bo neko pravilo težko upoštevati, a se izkaže, da ni težko. O pravilu "vsakdo bo imel priliko govoriti," včasih razpravljajo, da vsi v skupini ne želijo govoriti vsakič, ko se postavi vprašanje, drugi pa razmišljajo na glas in dobro delujejo le, če imajo prostor za to. Pogosto je bolj učinkovito, če pravila preverimo z vsemi, ne da bi morali vsi</w:t>
            </w:r>
            <w:r w:rsidRPr="00AF39A6">
              <w:rPr>
                <w:color w:val="212121"/>
                <w:spacing w:val="-21"/>
                <w:lang w:val="de-DE"/>
              </w:rPr>
              <w:t xml:space="preserve"> </w:t>
            </w:r>
            <w:r w:rsidRPr="00AF39A6">
              <w:rPr>
                <w:color w:val="212121"/>
                <w:lang w:val="de-DE"/>
              </w:rPr>
              <w:t>govoriti.</w:t>
            </w:r>
          </w:p>
          <w:p w:rsidR="003E1704" w:rsidRPr="00AF39A6" w:rsidRDefault="003E1704" w:rsidP="003E1704">
            <w:pPr>
              <w:pStyle w:val="TableParagraph"/>
              <w:numPr>
                <w:ilvl w:val="0"/>
                <w:numId w:val="1"/>
              </w:numPr>
              <w:tabs>
                <w:tab w:val="left" w:pos="320"/>
              </w:tabs>
              <w:spacing w:before="119"/>
              <w:ind w:right="102" w:firstLine="0"/>
              <w:rPr>
                <w:lang w:val="de-DE"/>
              </w:rPr>
            </w:pPr>
            <w:r w:rsidRPr="00AF39A6">
              <w:rPr>
                <w:color w:val="212121"/>
                <w:lang w:val="de-DE"/>
              </w:rPr>
              <w:t>Medtem ko delo napreduje, spomnite na osnovna pravila, kadar bi pomagala skupinskemu procesu. Če ena oseba prevladuje, se skupina na primer lažje sklicuje na tisto pravilo, ki pravi: "pazite, kako pogosto in kako dolgo govorite", kot da bi nekoga neposredno prosili, da neha prevladovati nad</w:t>
            </w:r>
            <w:r w:rsidRPr="00AF39A6">
              <w:rPr>
                <w:color w:val="212121"/>
                <w:spacing w:val="-12"/>
                <w:lang w:val="de-DE"/>
              </w:rPr>
              <w:t xml:space="preserve"> </w:t>
            </w:r>
            <w:r w:rsidRPr="00AF39A6">
              <w:rPr>
                <w:color w:val="212121"/>
                <w:lang w:val="de-DE"/>
              </w:rPr>
              <w:t>skupino.</w:t>
            </w:r>
          </w:p>
          <w:p w:rsidR="003E1704" w:rsidRDefault="003E1704" w:rsidP="003E1704">
            <w:pPr>
              <w:pStyle w:val="TableParagraph"/>
              <w:numPr>
                <w:ilvl w:val="0"/>
                <w:numId w:val="1"/>
              </w:numPr>
              <w:tabs>
                <w:tab w:val="left" w:pos="320"/>
              </w:tabs>
              <w:spacing w:before="119"/>
              <w:ind w:right="204" w:firstLine="0"/>
            </w:pPr>
            <w:r>
              <w:rPr>
                <w:color w:val="212121"/>
              </w:rPr>
              <w:t>Ko opravljate razmislek o delu skupine, preverite tudi osnovna pravila. Zabeležite vse, ki jih niste upoštevali, da bi na naslednjem srečanju bili nanje posebej pozorni. Prepričanje, da je treba skupna pravila upoštevati, jih izboljšati, dodati ali odvzeti, je pomembno, saj omogoča bolj gladko</w:t>
            </w:r>
            <w:r>
              <w:rPr>
                <w:color w:val="212121"/>
                <w:spacing w:val="-2"/>
              </w:rPr>
              <w:t xml:space="preserve"> </w:t>
            </w:r>
            <w:r>
              <w:rPr>
                <w:color w:val="212121"/>
              </w:rPr>
              <w:t>delo.</w:t>
            </w:r>
          </w:p>
        </w:tc>
      </w:tr>
    </w:tbl>
    <w:p w:rsidR="003E1704" w:rsidRDefault="003E1704" w:rsidP="003E1704">
      <w:pPr>
        <w:sectPr w:rsidR="003E1704" w:rsidSect="00522667">
          <w:pgSz w:w="11910" w:h="16840"/>
          <w:pgMar w:top="2220" w:right="260" w:bottom="800" w:left="1680" w:header="2024" w:footer="604"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3E1704">
    <w:pPr>
      <w:pStyle w:val="Telobesedila"/>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3B5F3E"/>
    <w:multiLevelType w:val="hybridMultilevel"/>
    <w:tmpl w:val="2F60E912"/>
    <w:lvl w:ilvl="0" w:tplc="E4A080B4">
      <w:start w:val="5"/>
      <w:numFmt w:val="decimal"/>
      <w:lvlText w:val="%1."/>
      <w:lvlJc w:val="left"/>
      <w:pPr>
        <w:ind w:left="103" w:hanging="217"/>
        <w:jc w:val="left"/>
      </w:pPr>
      <w:rPr>
        <w:rFonts w:ascii="Cambria" w:eastAsia="Cambria" w:hAnsi="Cambria" w:cs="Cambria" w:hint="default"/>
        <w:color w:val="212121"/>
        <w:w w:val="100"/>
        <w:sz w:val="22"/>
        <w:szCs w:val="22"/>
      </w:rPr>
    </w:lvl>
    <w:lvl w:ilvl="1" w:tplc="1F2C4FCC">
      <w:numFmt w:val="bullet"/>
      <w:lvlText w:val=""/>
      <w:lvlJc w:val="left"/>
      <w:pPr>
        <w:ind w:left="823" w:hanging="360"/>
      </w:pPr>
      <w:rPr>
        <w:rFonts w:hint="default"/>
        <w:w w:val="100"/>
      </w:rPr>
    </w:lvl>
    <w:lvl w:ilvl="2" w:tplc="A92A3DCA">
      <w:numFmt w:val="bullet"/>
      <w:lvlText w:val="•"/>
      <w:lvlJc w:val="left"/>
      <w:pPr>
        <w:ind w:left="1716" w:hanging="360"/>
      </w:pPr>
      <w:rPr>
        <w:rFonts w:hint="default"/>
      </w:rPr>
    </w:lvl>
    <w:lvl w:ilvl="3" w:tplc="D1DEA936">
      <w:numFmt w:val="bullet"/>
      <w:lvlText w:val="•"/>
      <w:lvlJc w:val="left"/>
      <w:pPr>
        <w:ind w:left="2612" w:hanging="360"/>
      </w:pPr>
      <w:rPr>
        <w:rFonts w:hint="default"/>
      </w:rPr>
    </w:lvl>
    <w:lvl w:ilvl="4" w:tplc="F2A681AA">
      <w:numFmt w:val="bullet"/>
      <w:lvlText w:val="•"/>
      <w:lvlJc w:val="left"/>
      <w:pPr>
        <w:ind w:left="3507" w:hanging="360"/>
      </w:pPr>
      <w:rPr>
        <w:rFonts w:hint="default"/>
      </w:rPr>
    </w:lvl>
    <w:lvl w:ilvl="5" w:tplc="BD9A56B0">
      <w:numFmt w:val="bullet"/>
      <w:lvlText w:val="•"/>
      <w:lvlJc w:val="left"/>
      <w:pPr>
        <w:ind w:left="4403" w:hanging="360"/>
      </w:pPr>
      <w:rPr>
        <w:rFonts w:hint="default"/>
      </w:rPr>
    </w:lvl>
    <w:lvl w:ilvl="6" w:tplc="F1B0A77E">
      <w:numFmt w:val="bullet"/>
      <w:lvlText w:val="•"/>
      <w:lvlJc w:val="left"/>
      <w:pPr>
        <w:ind w:left="5299" w:hanging="360"/>
      </w:pPr>
      <w:rPr>
        <w:rFonts w:hint="default"/>
      </w:rPr>
    </w:lvl>
    <w:lvl w:ilvl="7" w:tplc="FAF2CE92">
      <w:numFmt w:val="bullet"/>
      <w:lvlText w:val="•"/>
      <w:lvlJc w:val="left"/>
      <w:pPr>
        <w:ind w:left="6195" w:hanging="360"/>
      </w:pPr>
      <w:rPr>
        <w:rFonts w:hint="default"/>
      </w:rPr>
    </w:lvl>
    <w:lvl w:ilvl="8" w:tplc="49C6B756">
      <w:numFmt w:val="bullet"/>
      <w:lvlText w:val="•"/>
      <w:lvlJc w:val="left"/>
      <w:pPr>
        <w:ind w:left="7091" w:hanging="360"/>
      </w:pPr>
      <w:rPr>
        <w:rFonts w:hint="default"/>
      </w:rPr>
    </w:lvl>
  </w:abstractNum>
  <w:abstractNum w:abstractNumId="1" w15:restartNumberingAfterBreak="0">
    <w:nsid w:val="776D5985"/>
    <w:multiLevelType w:val="hybridMultilevel"/>
    <w:tmpl w:val="14729B26"/>
    <w:lvl w:ilvl="0" w:tplc="B1C69F8E">
      <w:start w:val="1"/>
      <w:numFmt w:val="decimal"/>
      <w:lvlText w:val="%1."/>
      <w:lvlJc w:val="left"/>
      <w:pPr>
        <w:ind w:left="103" w:hanging="221"/>
        <w:jc w:val="left"/>
      </w:pPr>
      <w:rPr>
        <w:rFonts w:ascii="Cambria" w:eastAsia="Cambria" w:hAnsi="Cambria" w:cs="Cambria" w:hint="default"/>
        <w:color w:val="212121"/>
        <w:w w:val="100"/>
        <w:sz w:val="22"/>
        <w:szCs w:val="22"/>
      </w:rPr>
    </w:lvl>
    <w:lvl w:ilvl="1" w:tplc="9550CCE0">
      <w:numFmt w:val="bullet"/>
      <w:lvlText w:val="•"/>
      <w:lvlJc w:val="left"/>
      <w:pPr>
        <w:ind w:left="978" w:hanging="221"/>
      </w:pPr>
      <w:rPr>
        <w:rFonts w:hint="default"/>
      </w:rPr>
    </w:lvl>
    <w:lvl w:ilvl="2" w:tplc="501CC06A">
      <w:numFmt w:val="bullet"/>
      <w:lvlText w:val="•"/>
      <w:lvlJc w:val="left"/>
      <w:pPr>
        <w:ind w:left="1856" w:hanging="221"/>
      </w:pPr>
      <w:rPr>
        <w:rFonts w:hint="default"/>
      </w:rPr>
    </w:lvl>
    <w:lvl w:ilvl="3" w:tplc="3A6EE650">
      <w:numFmt w:val="bullet"/>
      <w:lvlText w:val="•"/>
      <w:lvlJc w:val="left"/>
      <w:pPr>
        <w:ind w:left="2735" w:hanging="221"/>
      </w:pPr>
      <w:rPr>
        <w:rFonts w:hint="default"/>
      </w:rPr>
    </w:lvl>
    <w:lvl w:ilvl="4" w:tplc="40207128">
      <w:numFmt w:val="bullet"/>
      <w:lvlText w:val="•"/>
      <w:lvlJc w:val="left"/>
      <w:pPr>
        <w:ind w:left="3613" w:hanging="221"/>
      </w:pPr>
      <w:rPr>
        <w:rFonts w:hint="default"/>
      </w:rPr>
    </w:lvl>
    <w:lvl w:ilvl="5" w:tplc="9990C84C">
      <w:numFmt w:val="bullet"/>
      <w:lvlText w:val="•"/>
      <w:lvlJc w:val="left"/>
      <w:pPr>
        <w:ind w:left="4491" w:hanging="221"/>
      </w:pPr>
      <w:rPr>
        <w:rFonts w:hint="default"/>
      </w:rPr>
    </w:lvl>
    <w:lvl w:ilvl="6" w:tplc="9258D4B4">
      <w:numFmt w:val="bullet"/>
      <w:lvlText w:val="•"/>
      <w:lvlJc w:val="left"/>
      <w:pPr>
        <w:ind w:left="5370" w:hanging="221"/>
      </w:pPr>
      <w:rPr>
        <w:rFonts w:hint="default"/>
      </w:rPr>
    </w:lvl>
    <w:lvl w:ilvl="7" w:tplc="7E644F4A">
      <w:numFmt w:val="bullet"/>
      <w:lvlText w:val="•"/>
      <w:lvlJc w:val="left"/>
      <w:pPr>
        <w:ind w:left="6248" w:hanging="221"/>
      </w:pPr>
      <w:rPr>
        <w:rFonts w:hint="default"/>
      </w:rPr>
    </w:lvl>
    <w:lvl w:ilvl="8" w:tplc="4650E756">
      <w:numFmt w:val="bullet"/>
      <w:lvlText w:val="•"/>
      <w:lvlJc w:val="left"/>
      <w:pPr>
        <w:ind w:left="7127" w:hanging="221"/>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704"/>
    <w:rsid w:val="003E1704"/>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ED55E9-4B75-4FFB-82F7-1C3B3740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3E1704"/>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3E1704"/>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3E1704"/>
    <w:rPr>
      <w:rFonts w:ascii="Cambria" w:eastAsia="Cambria" w:hAnsi="Cambria" w:cs="Cambria"/>
      <w:b/>
      <w:bCs/>
      <w:lang w:val="en-US"/>
    </w:rPr>
  </w:style>
  <w:style w:type="table" w:customStyle="1" w:styleId="TableNormal">
    <w:name w:val="Table Normal"/>
    <w:uiPriority w:val="2"/>
    <w:semiHidden/>
    <w:unhideWhenUsed/>
    <w:qFormat/>
    <w:rsid w:val="003E17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3E1704"/>
  </w:style>
  <w:style w:type="character" w:customStyle="1" w:styleId="TelobesedilaZnak">
    <w:name w:val="Telo besedila Znak"/>
    <w:basedOn w:val="Privzetapisavaodstavka"/>
    <w:link w:val="Telobesedila"/>
    <w:uiPriority w:val="1"/>
    <w:rsid w:val="003E1704"/>
    <w:rPr>
      <w:rFonts w:ascii="Cambria" w:eastAsia="Cambria" w:hAnsi="Cambria" w:cs="Cambria"/>
      <w:lang w:val="en-US"/>
    </w:rPr>
  </w:style>
  <w:style w:type="paragraph" w:customStyle="1" w:styleId="TableParagraph">
    <w:name w:val="Table Paragraph"/>
    <w:basedOn w:val="Navaden"/>
    <w:uiPriority w:val="1"/>
    <w:qFormat/>
    <w:rsid w:val="003E1704"/>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yperlink" Target="http://schoolreforminitiative.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2020-09-15T08:11:00Z</dcterms:created>
  <dcterms:modified xsi:type="dcterms:W3CDTF">2020-09-15T08:11:00Z</dcterms:modified>
</cp:coreProperties>
</file>